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B" w:rsidRDefault="0082764B" w:rsidP="0082764B"/>
    <w:p w:rsidR="0082764B" w:rsidRDefault="0082764B" w:rsidP="0082764B">
      <w:pPr>
        <w:pStyle w:val="Title"/>
        <w:rPr>
          <w:rFonts w:ascii="New York" w:hAnsi="New York"/>
        </w:rPr>
      </w:pPr>
      <w:r>
        <w:rPr>
          <w:rFonts w:ascii="New York" w:hAnsi="New York"/>
        </w:rPr>
        <w:t>SALARY  CHECKLIST</w:t>
      </w:r>
    </w:p>
    <w:p w:rsidR="0082764B" w:rsidRDefault="0082764B" w:rsidP="0082764B">
      <w:pPr>
        <w:pStyle w:val="BodyText"/>
        <w:rPr>
          <w:rFonts w:ascii="New York" w:hAnsi="New York"/>
        </w:rPr>
      </w:pPr>
    </w:p>
    <w:p w:rsidR="0082764B" w:rsidRDefault="0082764B" w:rsidP="0082764B">
      <w:pPr>
        <w:pStyle w:val="BodyText"/>
        <w:rPr>
          <w:rFonts w:ascii="New York" w:hAnsi="New York"/>
        </w:rPr>
      </w:pPr>
    </w:p>
    <w:p w:rsidR="0082764B" w:rsidRDefault="0082764B" w:rsidP="0082764B">
      <w:pPr>
        <w:pStyle w:val="BodyText"/>
        <w:rPr>
          <w:rFonts w:ascii="New York" w:hAnsi="New York"/>
        </w:rPr>
      </w:pPr>
      <w:r>
        <w:rPr>
          <w:rFonts w:ascii="New York" w:hAnsi="New York"/>
        </w:rPr>
        <w:t>Not all of the compensation elements below apply to your situation but it does show there is some wiggle room in terms of negotiating additional value to a salary, e.g. tuition reimbursement may be of help.</w:t>
      </w:r>
    </w:p>
    <w:p w:rsidR="0082764B" w:rsidRDefault="0082764B" w:rsidP="0082764B">
      <w:pPr>
        <w:rPr>
          <w:color w:val="000000"/>
        </w:rPr>
      </w:pP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Base Salary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Signing Bonus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 xml:space="preserve">- Annual/quarterly structured bonuses or variable payment plans (profit sharing, stock options, </w:t>
      </w:r>
      <w:r w:rsidR="00716C68">
        <w:rPr>
          <w:color w:val="000000"/>
        </w:rPr>
        <w:t xml:space="preserve"> </w:t>
      </w:r>
      <w:r>
        <w:rPr>
          <w:color w:val="000000"/>
        </w:rPr>
        <w:t>short term cash incentives, etc.)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Frequency of reviews (annual/biannual)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Health Care Insurance &amp; Health/Wellness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Retirement/Termination Pay (includes Pension plans &amp; Severance plans)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Education/Tuition Reimbursement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Sick Days and/or Salary Replacement Benefits (payments during times of inability to work)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Vacation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Relocation Assistance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Flexible work schedules/hours/time off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Company discount/Group buying plans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Overtime</w:t>
      </w:r>
    </w:p>
    <w:p w:rsidR="0082764B" w:rsidRDefault="0082764B" w:rsidP="0082764B">
      <w:pPr>
        <w:rPr>
          <w:color w:val="000000"/>
        </w:rPr>
      </w:pPr>
      <w:r>
        <w:rPr>
          <w:color w:val="000000"/>
        </w:rPr>
        <w:t>- Auto or mileage reimbursement</w:t>
      </w:r>
    </w:p>
    <w:p w:rsidR="005B75B6" w:rsidRDefault="005B75B6"/>
    <w:sectPr w:rsidR="005B75B6" w:rsidSect="005B75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AB" w:rsidRDefault="00052BAB" w:rsidP="00DA1903">
      <w:r>
        <w:separator/>
      </w:r>
    </w:p>
  </w:endnote>
  <w:endnote w:type="continuationSeparator" w:id="1">
    <w:p w:rsidR="00052BAB" w:rsidRDefault="00052BAB" w:rsidP="00DA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AB" w:rsidRDefault="00052BAB" w:rsidP="00DA1903">
      <w:r>
        <w:separator/>
      </w:r>
    </w:p>
  </w:footnote>
  <w:footnote w:type="continuationSeparator" w:id="1">
    <w:p w:rsidR="00052BAB" w:rsidRDefault="00052BAB" w:rsidP="00DA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03" w:rsidRDefault="00DA1903" w:rsidP="00DA1903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790825" cy="1083281"/>
          <wp:effectExtent l="19050" t="0" r="9525" b="0"/>
          <wp:docPr id="1" name="Picture 0" descr="jobjoy_for_li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joy_for_lif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750" cy="108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2764B"/>
    <w:rsid w:val="00052BAB"/>
    <w:rsid w:val="000E2BE7"/>
    <w:rsid w:val="00417873"/>
    <w:rsid w:val="00537274"/>
    <w:rsid w:val="005B75B6"/>
    <w:rsid w:val="00716C68"/>
    <w:rsid w:val="007D4BB4"/>
    <w:rsid w:val="0082764B"/>
    <w:rsid w:val="008B3C7E"/>
    <w:rsid w:val="00A01148"/>
    <w:rsid w:val="00A92FCA"/>
    <w:rsid w:val="00AF02B1"/>
    <w:rsid w:val="00DA1903"/>
    <w:rsid w:val="00F365F8"/>
    <w:rsid w:val="00F8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2764B"/>
    <w:rPr>
      <w:rFonts w:ascii="Monaco" w:hAnsi="Monaco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82764B"/>
    <w:rPr>
      <w:rFonts w:ascii="Monaco" w:eastAsia="Times New Roman" w:hAnsi="Monaco" w:cs="Times New Roman"/>
      <w:color w:val="000000"/>
      <w:sz w:val="24"/>
      <w:szCs w:val="20"/>
      <w:lang w:val="fr-CA"/>
    </w:rPr>
  </w:style>
  <w:style w:type="paragraph" w:styleId="Title">
    <w:name w:val="Title"/>
    <w:basedOn w:val="Normal"/>
    <w:link w:val="TitleChar"/>
    <w:qFormat/>
    <w:rsid w:val="0082764B"/>
    <w:pPr>
      <w:jc w:val="center"/>
    </w:pPr>
    <w:rPr>
      <w:rFonts w:ascii="Monaco" w:hAnsi="Monaco"/>
      <w:b/>
    </w:rPr>
  </w:style>
  <w:style w:type="character" w:customStyle="1" w:styleId="TitleChar">
    <w:name w:val="Title Char"/>
    <w:basedOn w:val="DefaultParagraphFont"/>
    <w:link w:val="Title"/>
    <w:rsid w:val="0082764B"/>
    <w:rPr>
      <w:rFonts w:ascii="Monaco" w:eastAsia="Times New Roman" w:hAnsi="Monaco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DA1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03"/>
    <w:rPr>
      <w:rFonts w:ascii="New York" w:eastAsia="Times New Roman" w:hAnsi="New York" w:cs="Times New Roman"/>
      <w:sz w:val="24"/>
      <w:szCs w:val="20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DA1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03"/>
    <w:rPr>
      <w:rFonts w:ascii="New York" w:eastAsia="Times New Roman" w:hAnsi="New York" w:cs="Times New Roman"/>
      <w:sz w:val="24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03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</dc:creator>
  <cp:keywords/>
  <dc:description/>
  <cp:lastModifiedBy>oos</cp:lastModifiedBy>
  <cp:revision>13</cp:revision>
  <dcterms:created xsi:type="dcterms:W3CDTF">2013-07-12T04:15:00Z</dcterms:created>
  <dcterms:modified xsi:type="dcterms:W3CDTF">2013-07-12T04:21:00Z</dcterms:modified>
</cp:coreProperties>
</file>